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B09CB2" w14:textId="77777777" w:rsidR="00075089" w:rsidRDefault="00075089" w:rsidP="00075089">
      <w:pPr>
        <w:pStyle w:val="ConsPlusNormal1"/>
        <w:jc w:val="right"/>
        <w:outlineLvl w:val="1"/>
      </w:pPr>
      <w:r>
        <w:t>Таблица 6</w:t>
      </w:r>
    </w:p>
    <w:p w14:paraId="0A784085" w14:textId="77777777" w:rsidR="00075089" w:rsidRDefault="00075089" w:rsidP="00075089">
      <w:pPr>
        <w:pStyle w:val="ConsPlusNormal1"/>
        <w:jc w:val="both"/>
      </w:pPr>
    </w:p>
    <w:p w14:paraId="424FD85A" w14:textId="77777777" w:rsidR="00075089" w:rsidRDefault="00075089" w:rsidP="00075089">
      <w:pPr>
        <w:pStyle w:val="ConsPlusTitle1"/>
        <w:jc w:val="center"/>
      </w:pPr>
      <w:r>
        <w:t>Субвенции из областного бюджета бюджетам сельских поселений</w:t>
      </w:r>
    </w:p>
    <w:p w14:paraId="0C2BCAB7" w14:textId="77777777" w:rsidR="00075089" w:rsidRDefault="00075089" w:rsidP="00075089">
      <w:pPr>
        <w:pStyle w:val="ConsPlusTitle1"/>
        <w:jc w:val="center"/>
      </w:pPr>
      <w:r>
        <w:t>на 2026 год и на плановый период 2027 и 2028 годов</w:t>
      </w:r>
    </w:p>
    <w:p w14:paraId="070C960A" w14:textId="77777777" w:rsidR="00075089" w:rsidRDefault="00075089" w:rsidP="00075089">
      <w:pPr>
        <w:pStyle w:val="ConsPlusNormal1"/>
        <w:jc w:val="both"/>
      </w:pPr>
    </w:p>
    <w:p w14:paraId="08E4C305" w14:textId="77777777" w:rsidR="00075089" w:rsidRDefault="00075089" w:rsidP="00075089">
      <w:pPr>
        <w:pStyle w:val="ConsPlusNormal1"/>
        <w:jc w:val="right"/>
      </w:pPr>
      <w:r>
        <w:t>(руб.)</w:t>
      </w:r>
    </w:p>
    <w:p w14:paraId="4B1A51EF" w14:textId="77777777" w:rsidR="00075089" w:rsidRDefault="00075089" w:rsidP="00075089">
      <w:pPr>
        <w:pStyle w:val="ConsPlusNormal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09"/>
        <w:gridCol w:w="1587"/>
        <w:gridCol w:w="1587"/>
        <w:gridCol w:w="1587"/>
      </w:tblGrid>
      <w:tr w:rsidR="00075089" w14:paraId="67F43BBF" w14:textId="77777777" w:rsidTr="004E307A">
        <w:tc>
          <w:tcPr>
            <w:tcW w:w="4309" w:type="dxa"/>
            <w:vMerge w:val="restart"/>
          </w:tcPr>
          <w:p w14:paraId="4BC623BA" w14:textId="77777777" w:rsidR="00075089" w:rsidRDefault="00075089" w:rsidP="004E307A">
            <w:pPr>
              <w:pStyle w:val="ConsPlusNormal1"/>
              <w:jc w:val="center"/>
            </w:pPr>
            <w:r>
              <w:t>Наименование муниципальных образований</w:t>
            </w:r>
          </w:p>
        </w:tc>
        <w:tc>
          <w:tcPr>
            <w:tcW w:w="4761" w:type="dxa"/>
            <w:gridSpan w:val="3"/>
          </w:tcPr>
          <w:p w14:paraId="0B55719D" w14:textId="77777777" w:rsidR="00075089" w:rsidRDefault="00075089" w:rsidP="004E307A">
            <w:pPr>
              <w:pStyle w:val="ConsPlusNormal1"/>
              <w:jc w:val="center"/>
            </w:pPr>
            <w:hyperlink r:id="rId7" w:tooltip="Постановление Правительства РФ от 29.04.2006 N 258 (ред. от 02.04.2021) &quot;О субвенциях на осуществление полномочий по первичному воинскому учету органами местного самоуправления поселений, муниципальных и городских округов&quot; (вместе с &quot;Методикой распределения ме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Российской Федерации от 29 апреля 2006 года N 258 "О субвенциях на осуществление полномочий по первичному воинскому учету органами местного самоуправления поселений, муниципальных и городских округов"</w:t>
            </w:r>
          </w:p>
        </w:tc>
      </w:tr>
      <w:tr w:rsidR="00075089" w14:paraId="765954F8" w14:textId="77777777" w:rsidTr="004E307A">
        <w:tc>
          <w:tcPr>
            <w:tcW w:w="4309" w:type="dxa"/>
            <w:vMerge/>
          </w:tcPr>
          <w:p w14:paraId="1FA4F291" w14:textId="77777777" w:rsidR="00075089" w:rsidRDefault="00075089" w:rsidP="004E307A">
            <w:pPr>
              <w:pStyle w:val="ConsPlusNormal1"/>
            </w:pPr>
          </w:p>
        </w:tc>
        <w:tc>
          <w:tcPr>
            <w:tcW w:w="1587" w:type="dxa"/>
          </w:tcPr>
          <w:p w14:paraId="15FA78E6" w14:textId="77777777" w:rsidR="00075089" w:rsidRDefault="00075089" w:rsidP="004E307A">
            <w:pPr>
              <w:pStyle w:val="ConsPlusNormal1"/>
              <w:jc w:val="center"/>
            </w:pPr>
            <w:r>
              <w:t>2026 год</w:t>
            </w:r>
          </w:p>
        </w:tc>
        <w:tc>
          <w:tcPr>
            <w:tcW w:w="1587" w:type="dxa"/>
          </w:tcPr>
          <w:p w14:paraId="44FCC953" w14:textId="77777777" w:rsidR="00075089" w:rsidRDefault="00075089" w:rsidP="004E307A">
            <w:pPr>
              <w:pStyle w:val="ConsPlusNormal1"/>
              <w:jc w:val="center"/>
            </w:pPr>
            <w:r>
              <w:t>2027 год</w:t>
            </w:r>
          </w:p>
        </w:tc>
        <w:tc>
          <w:tcPr>
            <w:tcW w:w="1587" w:type="dxa"/>
          </w:tcPr>
          <w:p w14:paraId="30C450B7" w14:textId="77777777" w:rsidR="00075089" w:rsidRDefault="00075089" w:rsidP="004E307A">
            <w:pPr>
              <w:pStyle w:val="ConsPlusNormal1"/>
              <w:jc w:val="center"/>
            </w:pPr>
            <w:r>
              <w:t>2028 год</w:t>
            </w:r>
          </w:p>
        </w:tc>
      </w:tr>
      <w:tr w:rsidR="00075089" w14:paraId="70062257" w14:textId="77777777" w:rsidTr="004E307A">
        <w:tc>
          <w:tcPr>
            <w:tcW w:w="4309" w:type="dxa"/>
          </w:tcPr>
          <w:p w14:paraId="5C1D9BCA" w14:textId="77777777" w:rsidR="00075089" w:rsidRDefault="00075089" w:rsidP="004E307A">
            <w:pPr>
              <w:pStyle w:val="ConsPlusNormal1"/>
            </w:pPr>
            <w:r>
              <w:t>Всего по сельским поселениям Лев-Толстовского муниципального района</w:t>
            </w:r>
          </w:p>
        </w:tc>
        <w:tc>
          <w:tcPr>
            <w:tcW w:w="1587" w:type="dxa"/>
          </w:tcPr>
          <w:p w14:paraId="76EE6B39" w14:textId="77777777" w:rsidR="00075089" w:rsidRDefault="00075089" w:rsidP="004E307A">
            <w:pPr>
              <w:pStyle w:val="ConsPlusNormal1"/>
              <w:jc w:val="center"/>
            </w:pPr>
            <w:r>
              <w:t>2 524 900,00</w:t>
            </w:r>
          </w:p>
        </w:tc>
        <w:tc>
          <w:tcPr>
            <w:tcW w:w="1587" w:type="dxa"/>
          </w:tcPr>
          <w:p w14:paraId="3394578E" w14:textId="77777777" w:rsidR="00075089" w:rsidRDefault="00075089" w:rsidP="004E307A">
            <w:pPr>
              <w:pStyle w:val="ConsPlusNormal1"/>
              <w:jc w:val="center"/>
            </w:pPr>
            <w:r>
              <w:t>2 824 100,00</w:t>
            </w:r>
          </w:p>
        </w:tc>
        <w:tc>
          <w:tcPr>
            <w:tcW w:w="1587" w:type="dxa"/>
          </w:tcPr>
          <w:p w14:paraId="5CEFA126" w14:textId="77777777" w:rsidR="00075089" w:rsidRDefault="00075089" w:rsidP="004E307A">
            <w:pPr>
              <w:pStyle w:val="ConsPlusNormal1"/>
              <w:jc w:val="center"/>
            </w:pPr>
            <w:r>
              <w:t>3 604 600,00</w:t>
            </w:r>
          </w:p>
        </w:tc>
      </w:tr>
      <w:tr w:rsidR="00075089" w14:paraId="4AC116DF" w14:textId="77777777" w:rsidTr="004E307A">
        <w:tc>
          <w:tcPr>
            <w:tcW w:w="4309" w:type="dxa"/>
          </w:tcPr>
          <w:p w14:paraId="36606741" w14:textId="77777777" w:rsidR="00075089" w:rsidRDefault="00075089" w:rsidP="004E307A">
            <w:pPr>
              <w:pStyle w:val="ConsPlusNormal1"/>
            </w:pPr>
            <w:r>
              <w:t>Сельское поселение Гагаринский сельсовет</w:t>
            </w:r>
          </w:p>
        </w:tc>
        <w:tc>
          <w:tcPr>
            <w:tcW w:w="1587" w:type="dxa"/>
          </w:tcPr>
          <w:p w14:paraId="2B660800" w14:textId="77777777" w:rsidR="00075089" w:rsidRDefault="00075089" w:rsidP="004E307A">
            <w:pPr>
              <w:pStyle w:val="ConsPlusNormal1"/>
              <w:jc w:val="center"/>
            </w:pPr>
            <w:r>
              <w:t>223 700,00</w:t>
            </w:r>
          </w:p>
        </w:tc>
        <w:tc>
          <w:tcPr>
            <w:tcW w:w="1587" w:type="dxa"/>
          </w:tcPr>
          <w:p w14:paraId="044DA43F" w14:textId="77777777" w:rsidR="00075089" w:rsidRDefault="00075089" w:rsidP="004E307A">
            <w:pPr>
              <w:pStyle w:val="ConsPlusNormal1"/>
              <w:jc w:val="center"/>
            </w:pPr>
            <w:r>
              <w:t>249 800,00</w:t>
            </w:r>
          </w:p>
        </w:tc>
        <w:tc>
          <w:tcPr>
            <w:tcW w:w="1587" w:type="dxa"/>
          </w:tcPr>
          <w:p w14:paraId="31A2B9DD" w14:textId="77777777" w:rsidR="00075089" w:rsidRDefault="00075089" w:rsidP="004E307A">
            <w:pPr>
              <w:pStyle w:val="ConsPlusNormal1"/>
              <w:jc w:val="center"/>
            </w:pPr>
            <w:r>
              <w:t>317 600,00</w:t>
            </w:r>
          </w:p>
        </w:tc>
      </w:tr>
      <w:tr w:rsidR="00075089" w14:paraId="3C72A7EB" w14:textId="77777777" w:rsidTr="004E307A">
        <w:tc>
          <w:tcPr>
            <w:tcW w:w="4309" w:type="dxa"/>
          </w:tcPr>
          <w:p w14:paraId="6C973CB4" w14:textId="77777777" w:rsidR="00075089" w:rsidRDefault="00075089" w:rsidP="004E307A">
            <w:pPr>
              <w:pStyle w:val="ConsPlusNormal1"/>
            </w:pPr>
            <w:r>
              <w:t>Сельское поселение Домачевский сельсовет</w:t>
            </w:r>
          </w:p>
        </w:tc>
        <w:tc>
          <w:tcPr>
            <w:tcW w:w="1587" w:type="dxa"/>
          </w:tcPr>
          <w:p w14:paraId="0100C17A" w14:textId="77777777" w:rsidR="00075089" w:rsidRDefault="00075089" w:rsidP="004E307A">
            <w:pPr>
              <w:pStyle w:val="ConsPlusNormal1"/>
              <w:jc w:val="center"/>
            </w:pPr>
            <w:r>
              <w:t>222 300,00</w:t>
            </w:r>
          </w:p>
        </w:tc>
        <w:tc>
          <w:tcPr>
            <w:tcW w:w="1587" w:type="dxa"/>
          </w:tcPr>
          <w:p w14:paraId="150B1102" w14:textId="77777777" w:rsidR="00075089" w:rsidRDefault="00075089" w:rsidP="004E307A">
            <w:pPr>
              <w:pStyle w:val="ConsPlusNormal1"/>
              <w:jc w:val="center"/>
            </w:pPr>
            <w:r>
              <w:t>248 400,00</w:t>
            </w:r>
          </w:p>
        </w:tc>
        <w:tc>
          <w:tcPr>
            <w:tcW w:w="1587" w:type="dxa"/>
          </w:tcPr>
          <w:p w14:paraId="6498293B" w14:textId="77777777" w:rsidR="00075089" w:rsidRDefault="00075089" w:rsidP="004E307A">
            <w:pPr>
              <w:pStyle w:val="ConsPlusNormal1"/>
              <w:jc w:val="center"/>
            </w:pPr>
            <w:r>
              <w:t>316 200,00</w:t>
            </w:r>
          </w:p>
        </w:tc>
      </w:tr>
      <w:tr w:rsidR="00075089" w14:paraId="00C373F7" w14:textId="77777777" w:rsidTr="004E307A">
        <w:tc>
          <w:tcPr>
            <w:tcW w:w="4309" w:type="dxa"/>
          </w:tcPr>
          <w:p w14:paraId="15A0BEB0" w14:textId="77777777" w:rsidR="00075089" w:rsidRDefault="00075089" w:rsidP="004E307A">
            <w:pPr>
              <w:pStyle w:val="ConsPlusNormal1"/>
            </w:pPr>
            <w:r>
              <w:t>Сельское поселение Знаменский сельсовет</w:t>
            </w:r>
          </w:p>
        </w:tc>
        <w:tc>
          <w:tcPr>
            <w:tcW w:w="1587" w:type="dxa"/>
          </w:tcPr>
          <w:p w14:paraId="52C01105" w14:textId="77777777" w:rsidR="00075089" w:rsidRDefault="00075089" w:rsidP="004E307A">
            <w:pPr>
              <w:pStyle w:val="ConsPlusNormal1"/>
              <w:jc w:val="center"/>
            </w:pPr>
            <w:r>
              <w:t>220 900,00</w:t>
            </w:r>
          </w:p>
        </w:tc>
        <w:tc>
          <w:tcPr>
            <w:tcW w:w="1587" w:type="dxa"/>
          </w:tcPr>
          <w:p w14:paraId="2D59D7AA" w14:textId="77777777" w:rsidR="00075089" w:rsidRDefault="00075089" w:rsidP="004E307A">
            <w:pPr>
              <w:pStyle w:val="ConsPlusNormal1"/>
              <w:jc w:val="center"/>
            </w:pPr>
            <w:r>
              <w:t>247 000,00</w:t>
            </w:r>
          </w:p>
        </w:tc>
        <w:tc>
          <w:tcPr>
            <w:tcW w:w="1587" w:type="dxa"/>
          </w:tcPr>
          <w:p w14:paraId="6AB36F58" w14:textId="77777777" w:rsidR="00075089" w:rsidRDefault="00075089" w:rsidP="004E307A">
            <w:pPr>
              <w:pStyle w:val="ConsPlusNormal1"/>
              <w:jc w:val="center"/>
            </w:pPr>
            <w:r>
              <w:t>314 800,00</w:t>
            </w:r>
          </w:p>
        </w:tc>
      </w:tr>
      <w:tr w:rsidR="00075089" w14:paraId="7996F000" w14:textId="77777777" w:rsidTr="004E307A">
        <w:tc>
          <w:tcPr>
            <w:tcW w:w="4309" w:type="dxa"/>
          </w:tcPr>
          <w:p w14:paraId="65447AE8" w14:textId="77777777" w:rsidR="00075089" w:rsidRDefault="00075089" w:rsidP="004E307A">
            <w:pPr>
              <w:pStyle w:val="ConsPlusNormal1"/>
            </w:pPr>
            <w:r>
              <w:t>Сельское поселение Лев-Толстовский сельсовет</w:t>
            </w:r>
          </w:p>
        </w:tc>
        <w:tc>
          <w:tcPr>
            <w:tcW w:w="1587" w:type="dxa"/>
          </w:tcPr>
          <w:p w14:paraId="0F2C0E9F" w14:textId="77777777" w:rsidR="00075089" w:rsidRDefault="00075089" w:rsidP="004E307A">
            <w:pPr>
              <w:pStyle w:val="ConsPlusNormal1"/>
              <w:jc w:val="center"/>
            </w:pPr>
            <w:r>
              <w:t>526 500,00</w:t>
            </w:r>
          </w:p>
        </w:tc>
        <w:tc>
          <w:tcPr>
            <w:tcW w:w="1587" w:type="dxa"/>
          </w:tcPr>
          <w:p w14:paraId="28399DC4" w14:textId="77777777" w:rsidR="00075089" w:rsidRDefault="00075089" w:rsidP="004E307A">
            <w:pPr>
              <w:pStyle w:val="ConsPlusNormal1"/>
              <w:jc w:val="center"/>
            </w:pPr>
            <w:r>
              <w:t>590 800,00</w:t>
            </w:r>
          </w:p>
        </w:tc>
        <w:tc>
          <w:tcPr>
            <w:tcW w:w="1587" w:type="dxa"/>
          </w:tcPr>
          <w:p w14:paraId="45661DED" w14:textId="77777777" w:rsidR="00075089" w:rsidRDefault="00075089" w:rsidP="004E307A">
            <w:pPr>
              <w:pStyle w:val="ConsPlusNormal1"/>
              <w:jc w:val="center"/>
            </w:pPr>
            <w:r>
              <w:t>761 100,00</w:t>
            </w:r>
          </w:p>
        </w:tc>
      </w:tr>
      <w:tr w:rsidR="00075089" w14:paraId="6269F113" w14:textId="77777777" w:rsidTr="004E307A">
        <w:tc>
          <w:tcPr>
            <w:tcW w:w="4309" w:type="dxa"/>
          </w:tcPr>
          <w:p w14:paraId="2E822736" w14:textId="77777777" w:rsidR="00075089" w:rsidRDefault="00075089" w:rsidP="004E307A">
            <w:pPr>
              <w:pStyle w:val="ConsPlusNormal1"/>
            </w:pPr>
            <w:r>
              <w:t>Сельское поселение Новочемодановский сельсовет</w:t>
            </w:r>
          </w:p>
        </w:tc>
        <w:tc>
          <w:tcPr>
            <w:tcW w:w="1587" w:type="dxa"/>
          </w:tcPr>
          <w:p w14:paraId="52271C28" w14:textId="77777777" w:rsidR="00075089" w:rsidRDefault="00075089" w:rsidP="004E307A">
            <w:pPr>
              <w:pStyle w:val="ConsPlusNormal1"/>
              <w:jc w:val="center"/>
            </w:pPr>
            <w:r>
              <w:t>223 000,00</w:t>
            </w:r>
          </w:p>
        </w:tc>
        <w:tc>
          <w:tcPr>
            <w:tcW w:w="1587" w:type="dxa"/>
          </w:tcPr>
          <w:p w14:paraId="417006B1" w14:textId="77777777" w:rsidR="00075089" w:rsidRDefault="00075089" w:rsidP="004E307A">
            <w:pPr>
              <w:pStyle w:val="ConsPlusNormal1"/>
              <w:jc w:val="center"/>
            </w:pPr>
            <w:r>
              <w:t>249 100,00</w:t>
            </w:r>
          </w:p>
        </w:tc>
        <w:tc>
          <w:tcPr>
            <w:tcW w:w="1587" w:type="dxa"/>
          </w:tcPr>
          <w:p w14:paraId="01BD9E2E" w14:textId="77777777" w:rsidR="00075089" w:rsidRDefault="00075089" w:rsidP="004E307A">
            <w:pPr>
              <w:pStyle w:val="ConsPlusNormal1"/>
              <w:jc w:val="center"/>
            </w:pPr>
            <w:r>
              <w:t>316 900,00</w:t>
            </w:r>
          </w:p>
        </w:tc>
      </w:tr>
      <w:tr w:rsidR="00075089" w14:paraId="3B63F911" w14:textId="77777777" w:rsidTr="004E307A">
        <w:tc>
          <w:tcPr>
            <w:tcW w:w="4309" w:type="dxa"/>
          </w:tcPr>
          <w:p w14:paraId="15523FBF" w14:textId="77777777" w:rsidR="00075089" w:rsidRDefault="00075089" w:rsidP="004E307A">
            <w:pPr>
              <w:pStyle w:val="ConsPlusNormal1"/>
            </w:pPr>
            <w:r>
              <w:t>Сельское поселение Октябрьский сельсовет</w:t>
            </w:r>
          </w:p>
        </w:tc>
        <w:tc>
          <w:tcPr>
            <w:tcW w:w="1587" w:type="dxa"/>
          </w:tcPr>
          <w:p w14:paraId="0F6444B4" w14:textId="77777777" w:rsidR="00075089" w:rsidRDefault="00075089" w:rsidP="004E307A">
            <w:pPr>
              <w:pStyle w:val="ConsPlusNormal1"/>
              <w:jc w:val="center"/>
            </w:pPr>
            <w:r>
              <w:t>220 000,00</w:t>
            </w:r>
          </w:p>
        </w:tc>
        <w:tc>
          <w:tcPr>
            <w:tcW w:w="1587" w:type="dxa"/>
          </w:tcPr>
          <w:p w14:paraId="14AC575A" w14:textId="77777777" w:rsidR="00075089" w:rsidRDefault="00075089" w:rsidP="004E307A">
            <w:pPr>
              <w:pStyle w:val="ConsPlusNormal1"/>
              <w:jc w:val="center"/>
            </w:pPr>
            <w:r>
              <w:t>246 100,00</w:t>
            </w:r>
          </w:p>
        </w:tc>
        <w:tc>
          <w:tcPr>
            <w:tcW w:w="1587" w:type="dxa"/>
          </w:tcPr>
          <w:p w14:paraId="329FE6BF" w14:textId="77777777" w:rsidR="00075089" w:rsidRDefault="00075089" w:rsidP="004E307A">
            <w:pPr>
              <w:pStyle w:val="ConsPlusNormal1"/>
              <w:jc w:val="center"/>
            </w:pPr>
            <w:r>
              <w:t>313 900,00</w:t>
            </w:r>
          </w:p>
        </w:tc>
      </w:tr>
      <w:tr w:rsidR="00075089" w14:paraId="7E34B840" w14:textId="77777777" w:rsidTr="004E307A">
        <w:tc>
          <w:tcPr>
            <w:tcW w:w="4309" w:type="dxa"/>
          </w:tcPr>
          <w:p w14:paraId="0556C630" w14:textId="77777777" w:rsidR="00075089" w:rsidRDefault="00075089" w:rsidP="004E307A">
            <w:pPr>
              <w:pStyle w:val="ConsPlusNormal1"/>
            </w:pPr>
            <w:r>
              <w:t>Сельское поселение Остро-Каменский сельсовет</w:t>
            </w:r>
          </w:p>
        </w:tc>
        <w:tc>
          <w:tcPr>
            <w:tcW w:w="1587" w:type="dxa"/>
          </w:tcPr>
          <w:p w14:paraId="6CFDDE13" w14:textId="77777777" w:rsidR="00075089" w:rsidRDefault="00075089" w:rsidP="004E307A">
            <w:pPr>
              <w:pStyle w:val="ConsPlusNormal1"/>
              <w:jc w:val="center"/>
            </w:pPr>
            <w:r>
              <w:t>220 200,00</w:t>
            </w:r>
          </w:p>
        </w:tc>
        <w:tc>
          <w:tcPr>
            <w:tcW w:w="1587" w:type="dxa"/>
          </w:tcPr>
          <w:p w14:paraId="623D7969" w14:textId="77777777" w:rsidR="00075089" w:rsidRDefault="00075089" w:rsidP="004E307A">
            <w:pPr>
              <w:pStyle w:val="ConsPlusNormal1"/>
              <w:jc w:val="center"/>
            </w:pPr>
            <w:r>
              <w:t>246 300,00</w:t>
            </w:r>
          </w:p>
        </w:tc>
        <w:tc>
          <w:tcPr>
            <w:tcW w:w="1587" w:type="dxa"/>
          </w:tcPr>
          <w:p w14:paraId="6B678A62" w14:textId="77777777" w:rsidR="00075089" w:rsidRDefault="00075089" w:rsidP="004E307A">
            <w:pPr>
              <w:pStyle w:val="ConsPlusNormal1"/>
              <w:jc w:val="center"/>
            </w:pPr>
            <w:r>
              <w:t>314 100,00</w:t>
            </w:r>
          </w:p>
        </w:tc>
      </w:tr>
      <w:tr w:rsidR="00075089" w14:paraId="06B05890" w14:textId="77777777" w:rsidTr="004E307A">
        <w:tc>
          <w:tcPr>
            <w:tcW w:w="4309" w:type="dxa"/>
          </w:tcPr>
          <w:p w14:paraId="478D69C2" w14:textId="77777777" w:rsidR="00075089" w:rsidRDefault="00075089" w:rsidP="004E307A">
            <w:pPr>
              <w:pStyle w:val="ConsPlusNormal1"/>
            </w:pPr>
            <w:r>
              <w:t>Сельское поселение Первомайский сельсовет</w:t>
            </w:r>
          </w:p>
        </w:tc>
        <w:tc>
          <w:tcPr>
            <w:tcW w:w="1587" w:type="dxa"/>
          </w:tcPr>
          <w:p w14:paraId="171F10B8" w14:textId="77777777" w:rsidR="00075089" w:rsidRDefault="00075089" w:rsidP="004E307A">
            <w:pPr>
              <w:pStyle w:val="ConsPlusNormal1"/>
              <w:jc w:val="center"/>
            </w:pPr>
            <w:r>
              <w:t>223 000,00</w:t>
            </w:r>
          </w:p>
        </w:tc>
        <w:tc>
          <w:tcPr>
            <w:tcW w:w="1587" w:type="dxa"/>
          </w:tcPr>
          <w:p w14:paraId="1DD12322" w14:textId="77777777" w:rsidR="00075089" w:rsidRDefault="00075089" w:rsidP="004E307A">
            <w:pPr>
              <w:pStyle w:val="ConsPlusNormal1"/>
              <w:jc w:val="center"/>
            </w:pPr>
            <w:r>
              <w:t>249 100,00</w:t>
            </w:r>
          </w:p>
        </w:tc>
        <w:tc>
          <w:tcPr>
            <w:tcW w:w="1587" w:type="dxa"/>
          </w:tcPr>
          <w:p w14:paraId="7B3DA358" w14:textId="77777777" w:rsidR="00075089" w:rsidRDefault="00075089" w:rsidP="004E307A">
            <w:pPr>
              <w:pStyle w:val="ConsPlusNormal1"/>
              <w:jc w:val="center"/>
            </w:pPr>
            <w:r>
              <w:t>316 900,00</w:t>
            </w:r>
          </w:p>
        </w:tc>
      </w:tr>
      <w:tr w:rsidR="00075089" w14:paraId="4072D1FC" w14:textId="77777777" w:rsidTr="004E307A">
        <w:tc>
          <w:tcPr>
            <w:tcW w:w="4309" w:type="dxa"/>
          </w:tcPr>
          <w:p w14:paraId="36424DE0" w14:textId="77777777" w:rsidR="00075089" w:rsidRDefault="00075089" w:rsidP="004E307A">
            <w:pPr>
              <w:pStyle w:val="ConsPlusNormal1"/>
            </w:pPr>
            <w:r>
              <w:t>Сельское поселение Топовский сельсовет</w:t>
            </w:r>
          </w:p>
        </w:tc>
        <w:tc>
          <w:tcPr>
            <w:tcW w:w="1587" w:type="dxa"/>
          </w:tcPr>
          <w:p w14:paraId="28B261BE" w14:textId="77777777" w:rsidR="00075089" w:rsidRDefault="00075089" w:rsidP="004E307A">
            <w:pPr>
              <w:pStyle w:val="ConsPlusNormal1"/>
              <w:jc w:val="center"/>
            </w:pPr>
            <w:r>
              <w:t>223 500,00</w:t>
            </w:r>
          </w:p>
        </w:tc>
        <w:tc>
          <w:tcPr>
            <w:tcW w:w="1587" w:type="dxa"/>
          </w:tcPr>
          <w:p w14:paraId="5E5C87EB" w14:textId="77777777" w:rsidR="00075089" w:rsidRDefault="00075089" w:rsidP="004E307A">
            <w:pPr>
              <w:pStyle w:val="ConsPlusNormal1"/>
              <w:jc w:val="center"/>
            </w:pPr>
            <w:r>
              <w:t>249 600,00</w:t>
            </w:r>
          </w:p>
        </w:tc>
        <w:tc>
          <w:tcPr>
            <w:tcW w:w="1587" w:type="dxa"/>
          </w:tcPr>
          <w:p w14:paraId="1ED730AB" w14:textId="77777777" w:rsidR="00075089" w:rsidRDefault="00075089" w:rsidP="004E307A">
            <w:pPr>
              <w:pStyle w:val="ConsPlusNormal1"/>
              <w:jc w:val="center"/>
            </w:pPr>
            <w:r>
              <w:t>317 400,00</w:t>
            </w:r>
          </w:p>
        </w:tc>
      </w:tr>
      <w:tr w:rsidR="00075089" w14:paraId="66EF93AF" w14:textId="77777777" w:rsidTr="004E307A">
        <w:tc>
          <w:tcPr>
            <w:tcW w:w="4309" w:type="dxa"/>
          </w:tcPr>
          <w:p w14:paraId="0FEE7D6D" w14:textId="77777777" w:rsidR="00075089" w:rsidRDefault="00075089" w:rsidP="004E307A">
            <w:pPr>
              <w:pStyle w:val="ConsPlusNormal1"/>
            </w:pPr>
            <w:r>
              <w:t>Сельское поселение Троицкий сельсовет</w:t>
            </w:r>
          </w:p>
        </w:tc>
        <w:tc>
          <w:tcPr>
            <w:tcW w:w="1587" w:type="dxa"/>
          </w:tcPr>
          <w:p w14:paraId="4B4E8002" w14:textId="77777777" w:rsidR="00075089" w:rsidRDefault="00075089" w:rsidP="004E307A">
            <w:pPr>
              <w:pStyle w:val="ConsPlusNormal1"/>
              <w:jc w:val="center"/>
            </w:pPr>
            <w:r>
              <w:t>221 800,00</w:t>
            </w:r>
          </w:p>
        </w:tc>
        <w:tc>
          <w:tcPr>
            <w:tcW w:w="1587" w:type="dxa"/>
          </w:tcPr>
          <w:p w14:paraId="1D91BC86" w14:textId="77777777" w:rsidR="00075089" w:rsidRDefault="00075089" w:rsidP="004E307A">
            <w:pPr>
              <w:pStyle w:val="ConsPlusNormal1"/>
              <w:jc w:val="center"/>
            </w:pPr>
            <w:r>
              <w:t>247 900,00</w:t>
            </w:r>
          </w:p>
        </w:tc>
        <w:tc>
          <w:tcPr>
            <w:tcW w:w="1587" w:type="dxa"/>
          </w:tcPr>
          <w:p w14:paraId="7AFA1474" w14:textId="77777777" w:rsidR="00075089" w:rsidRDefault="00075089" w:rsidP="004E307A">
            <w:pPr>
              <w:pStyle w:val="ConsPlusNormal1"/>
              <w:jc w:val="center"/>
            </w:pPr>
            <w:r>
              <w:t>315 700,00</w:t>
            </w:r>
          </w:p>
        </w:tc>
      </w:tr>
      <w:tr w:rsidR="00075089" w14:paraId="30FC2F82" w14:textId="77777777" w:rsidTr="004E307A">
        <w:tc>
          <w:tcPr>
            <w:tcW w:w="4309" w:type="dxa"/>
          </w:tcPr>
          <w:p w14:paraId="10018FFF" w14:textId="77777777" w:rsidR="00075089" w:rsidRDefault="00075089" w:rsidP="004E307A">
            <w:pPr>
              <w:pStyle w:val="ConsPlusNormal1"/>
            </w:pPr>
            <w:r>
              <w:t>Всего</w:t>
            </w:r>
          </w:p>
        </w:tc>
        <w:tc>
          <w:tcPr>
            <w:tcW w:w="1587" w:type="dxa"/>
          </w:tcPr>
          <w:p w14:paraId="26FDE0F0" w14:textId="77777777" w:rsidR="00075089" w:rsidRDefault="00075089" w:rsidP="004E307A">
            <w:pPr>
              <w:pStyle w:val="ConsPlusNormal1"/>
              <w:jc w:val="center"/>
            </w:pPr>
            <w:r>
              <w:t>2 524 900,00</w:t>
            </w:r>
          </w:p>
        </w:tc>
        <w:tc>
          <w:tcPr>
            <w:tcW w:w="1587" w:type="dxa"/>
          </w:tcPr>
          <w:p w14:paraId="74AB0C9C" w14:textId="77777777" w:rsidR="00075089" w:rsidRDefault="00075089" w:rsidP="004E307A">
            <w:pPr>
              <w:pStyle w:val="ConsPlusNormal1"/>
              <w:jc w:val="center"/>
            </w:pPr>
            <w:r>
              <w:t>2 824 100,00</w:t>
            </w:r>
          </w:p>
        </w:tc>
        <w:tc>
          <w:tcPr>
            <w:tcW w:w="1587" w:type="dxa"/>
          </w:tcPr>
          <w:p w14:paraId="610FAA11" w14:textId="77777777" w:rsidR="00075089" w:rsidRDefault="00075089" w:rsidP="004E307A">
            <w:pPr>
              <w:pStyle w:val="ConsPlusNormal1"/>
              <w:jc w:val="center"/>
            </w:pPr>
            <w:r>
              <w:t>3 604 600,00</w:t>
            </w:r>
          </w:p>
        </w:tc>
      </w:tr>
    </w:tbl>
    <w:p w14:paraId="1421AA57" w14:textId="77777777" w:rsidR="000E599A" w:rsidRPr="009233C8" w:rsidRDefault="000E599A" w:rsidP="009233C8">
      <w:bookmarkStart w:id="0" w:name="_GoBack"/>
      <w:bookmarkEnd w:id="0"/>
    </w:p>
    <w:sectPr w:rsidR="000E599A" w:rsidRPr="009233C8" w:rsidSect="00990C3F">
      <w:footerReference w:type="default" r:id="rId8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25BFA7" w14:textId="77777777" w:rsidR="00AA08AD" w:rsidRDefault="00AA08AD" w:rsidP="001318A7">
      <w:pPr>
        <w:spacing w:after="0" w:line="240" w:lineRule="auto"/>
      </w:pPr>
      <w:r>
        <w:separator/>
      </w:r>
    </w:p>
  </w:endnote>
  <w:endnote w:type="continuationSeparator" w:id="0">
    <w:p w14:paraId="07D9E320" w14:textId="77777777" w:rsidR="00AA08AD" w:rsidRDefault="00AA08AD" w:rsidP="001318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08022364"/>
      <w:docPartObj>
        <w:docPartGallery w:val="Page Numbers (Bottom of Page)"/>
        <w:docPartUnique/>
      </w:docPartObj>
    </w:sdtPr>
    <w:sdtEndPr/>
    <w:sdtContent>
      <w:p w14:paraId="6EE9FE5A" w14:textId="77777777" w:rsidR="001318A7" w:rsidRDefault="00AC3710">
        <w:pPr>
          <w:pStyle w:val="a5"/>
          <w:jc w:val="center"/>
        </w:pPr>
        <w:r>
          <w:fldChar w:fldCharType="begin"/>
        </w:r>
        <w:r w:rsidR="003A78F8">
          <w:instrText xml:space="preserve"> PAGE   \* MERGEFORMAT </w:instrText>
        </w:r>
        <w:r>
          <w:fldChar w:fldCharType="separate"/>
        </w:r>
        <w:r w:rsidR="00990C3F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21CFC60C" w14:textId="77777777" w:rsidR="001318A7" w:rsidRDefault="001318A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908F7D" w14:textId="77777777" w:rsidR="00AA08AD" w:rsidRDefault="00AA08AD" w:rsidP="001318A7">
      <w:pPr>
        <w:spacing w:after="0" w:line="240" w:lineRule="auto"/>
      </w:pPr>
      <w:r>
        <w:separator/>
      </w:r>
    </w:p>
  </w:footnote>
  <w:footnote w:type="continuationSeparator" w:id="0">
    <w:p w14:paraId="3F026B6B" w14:textId="77777777" w:rsidR="00AA08AD" w:rsidRDefault="00AA08AD" w:rsidP="001318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03F8"/>
    <w:rsid w:val="00075089"/>
    <w:rsid w:val="000E599A"/>
    <w:rsid w:val="001318A7"/>
    <w:rsid w:val="00300959"/>
    <w:rsid w:val="00305266"/>
    <w:rsid w:val="003A78F8"/>
    <w:rsid w:val="00671DE9"/>
    <w:rsid w:val="006A0397"/>
    <w:rsid w:val="00712A73"/>
    <w:rsid w:val="00783A1B"/>
    <w:rsid w:val="007D5E98"/>
    <w:rsid w:val="009233C8"/>
    <w:rsid w:val="009903F8"/>
    <w:rsid w:val="00990C3F"/>
    <w:rsid w:val="00AA08AD"/>
    <w:rsid w:val="00AC3710"/>
    <w:rsid w:val="00B8036C"/>
    <w:rsid w:val="00C4698A"/>
    <w:rsid w:val="00D73B8C"/>
    <w:rsid w:val="00E8181C"/>
    <w:rsid w:val="00F22FE1"/>
    <w:rsid w:val="00F40511"/>
    <w:rsid w:val="00FB1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BCC9C2C"/>
  <w15:docId w15:val="{54E06E3C-EED5-44F3-BD53-00853301D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0C3F"/>
    <w:pPr>
      <w:spacing w:after="160" w:line="259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03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903F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903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903F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903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903F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903F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903F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903F8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9903F8"/>
  </w:style>
  <w:style w:type="paragraph" w:styleId="a5">
    <w:name w:val="footer"/>
    <w:basedOn w:val="a"/>
    <w:link w:val="a6"/>
    <w:uiPriority w:val="99"/>
    <w:unhideWhenUsed/>
    <w:rsid w:val="009903F8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9903F8"/>
  </w:style>
  <w:style w:type="paragraph" w:customStyle="1" w:styleId="ConsPlusNormal1">
    <w:name w:val="ConsPlusNormal1"/>
    <w:rsid w:val="000750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1">
    <w:name w:val="ConsPlusTitle1"/>
    <w:rsid w:val="0007508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381824&amp;date=05.03.2026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494EC2-CD83-44F3-9B38-518DF6E89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254</Words>
  <Characters>1453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belanin</dc:creator>
  <cp:lastModifiedBy>u1598</cp:lastModifiedBy>
  <cp:revision>14</cp:revision>
  <dcterms:created xsi:type="dcterms:W3CDTF">2020-04-19T13:34:00Z</dcterms:created>
  <dcterms:modified xsi:type="dcterms:W3CDTF">2026-03-05T09:28:00Z</dcterms:modified>
</cp:coreProperties>
</file>